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98B" w:rsidRPr="0063398B" w:rsidRDefault="00A72F64" w:rsidP="0063398B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广发上海金</w:t>
      </w:r>
      <w:r w:rsidR="0063398B" w:rsidRPr="0063398B">
        <w:rPr>
          <w:rFonts w:hint="eastAsia"/>
          <w:b/>
          <w:sz w:val="24"/>
          <w:szCs w:val="24"/>
        </w:rPr>
        <w:t>E</w:t>
      </w:r>
      <w:r w:rsidR="0063398B" w:rsidRPr="0063398B">
        <w:rPr>
          <w:b/>
          <w:sz w:val="24"/>
          <w:szCs w:val="24"/>
        </w:rPr>
        <w:t>TF</w:t>
      </w:r>
      <w:r w:rsidR="00F45B71">
        <w:rPr>
          <w:b/>
          <w:sz w:val="24"/>
          <w:szCs w:val="24"/>
        </w:rPr>
        <w:t>联接基金</w:t>
      </w:r>
      <w:r w:rsidR="0063398B" w:rsidRPr="0063398B">
        <w:rPr>
          <w:b/>
          <w:sz w:val="24"/>
          <w:szCs w:val="24"/>
        </w:rPr>
        <w:t>宣传短信</w:t>
      </w:r>
    </w:p>
    <w:p w:rsidR="0063398B" w:rsidRDefault="0063398B" w:rsidP="0063398B">
      <w:pPr>
        <w:spacing w:line="360" w:lineRule="auto"/>
        <w:rPr>
          <w:sz w:val="24"/>
          <w:szCs w:val="24"/>
        </w:rPr>
      </w:pPr>
    </w:p>
    <w:p w:rsidR="00CC13B4" w:rsidRPr="0063398B" w:rsidRDefault="00F051F1" w:rsidP="00C5666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黄金是一种稀有金属，黄金资产兼具抗通胀、避险等属性，具有配置价值</w:t>
      </w:r>
      <w:r w:rsidR="00C5666C">
        <w:rPr>
          <w:rFonts w:hint="eastAsia"/>
          <w:sz w:val="24"/>
          <w:szCs w:val="24"/>
        </w:rPr>
        <w:t>。</w:t>
      </w:r>
      <w:r w:rsidR="00A72F64">
        <w:rPr>
          <w:rFonts w:hint="eastAsia"/>
          <w:sz w:val="24"/>
          <w:szCs w:val="24"/>
        </w:rPr>
        <w:t>广发上海金</w:t>
      </w:r>
      <w:r w:rsidR="0063398B" w:rsidRPr="0063398B">
        <w:rPr>
          <w:rFonts w:hint="eastAsia"/>
          <w:sz w:val="24"/>
          <w:szCs w:val="24"/>
        </w:rPr>
        <w:t>ETF</w:t>
      </w:r>
      <w:r w:rsidR="00F45B71">
        <w:rPr>
          <w:rFonts w:hint="eastAsia"/>
          <w:sz w:val="24"/>
          <w:szCs w:val="24"/>
        </w:rPr>
        <w:t>联接基金</w:t>
      </w:r>
      <w:r w:rsidR="0063398B" w:rsidRPr="0063398B">
        <w:rPr>
          <w:rFonts w:hint="eastAsia"/>
          <w:sz w:val="24"/>
          <w:szCs w:val="24"/>
        </w:rPr>
        <w:t>（</w:t>
      </w:r>
      <w:r w:rsidR="00F45B71">
        <w:rPr>
          <w:rFonts w:hint="eastAsia"/>
          <w:sz w:val="24"/>
          <w:szCs w:val="24"/>
        </w:rPr>
        <w:t>A:</w:t>
      </w:r>
      <w:r w:rsidR="00F45B71">
        <w:rPr>
          <w:sz w:val="24"/>
          <w:szCs w:val="24"/>
        </w:rPr>
        <w:t>008986/C:008987</w:t>
      </w:r>
      <w:r w:rsidR="00A72F64">
        <w:rPr>
          <w:rFonts w:hint="eastAsia"/>
          <w:sz w:val="24"/>
          <w:szCs w:val="24"/>
        </w:rPr>
        <w:t>），紧密跟踪</w:t>
      </w:r>
      <w:r w:rsidR="00A72F64" w:rsidRPr="00A72F64">
        <w:rPr>
          <w:rFonts w:hint="eastAsia"/>
          <w:sz w:val="24"/>
          <w:szCs w:val="24"/>
        </w:rPr>
        <w:t>国内黄金现货价格</w:t>
      </w:r>
      <w:r w:rsidR="0063398B" w:rsidRPr="0063398B">
        <w:rPr>
          <w:rFonts w:hint="eastAsia"/>
          <w:sz w:val="24"/>
          <w:szCs w:val="24"/>
        </w:rPr>
        <w:t>，</w:t>
      </w:r>
      <w:r w:rsidR="00F45B71">
        <w:rPr>
          <w:rFonts w:hint="eastAsia"/>
          <w:sz w:val="24"/>
          <w:szCs w:val="24"/>
        </w:rPr>
        <w:t>7</w:t>
      </w:r>
      <w:r w:rsidR="00F45B71">
        <w:rPr>
          <w:sz w:val="24"/>
          <w:szCs w:val="24"/>
        </w:rPr>
        <w:t>月</w:t>
      </w:r>
      <w:r w:rsidR="00F45B71">
        <w:rPr>
          <w:rFonts w:hint="eastAsia"/>
          <w:sz w:val="24"/>
          <w:szCs w:val="24"/>
        </w:rPr>
        <w:t>1</w:t>
      </w:r>
      <w:r w:rsidR="00F45B71">
        <w:rPr>
          <w:sz w:val="24"/>
          <w:szCs w:val="24"/>
        </w:rPr>
        <w:t>3</w:t>
      </w:r>
      <w:r w:rsidR="00F45B71">
        <w:rPr>
          <w:sz w:val="24"/>
          <w:szCs w:val="24"/>
        </w:rPr>
        <w:t>日起公开发售</w:t>
      </w:r>
      <w:r w:rsidR="00F45B71">
        <w:rPr>
          <w:rFonts w:hint="eastAsia"/>
          <w:sz w:val="24"/>
          <w:szCs w:val="24"/>
        </w:rPr>
        <w:t>，</w:t>
      </w:r>
      <w:r w:rsidR="0063398B" w:rsidRPr="0063398B">
        <w:rPr>
          <w:rFonts w:hint="eastAsia"/>
          <w:sz w:val="24"/>
          <w:szCs w:val="24"/>
        </w:rPr>
        <w:t>敬请关注！</w:t>
      </w:r>
      <w:r w:rsidR="0063398B" w:rsidRPr="00FC0E94">
        <w:rPr>
          <w:rFonts w:hint="eastAsia"/>
          <w:sz w:val="24"/>
          <w:szCs w:val="24"/>
        </w:rPr>
        <w:t>（</w:t>
      </w:r>
      <w:r w:rsidR="00A72F64">
        <w:rPr>
          <w:rFonts w:hint="eastAsia"/>
          <w:sz w:val="24"/>
          <w:szCs w:val="24"/>
        </w:rPr>
        <w:t>风险提示：</w:t>
      </w:r>
      <w:r w:rsidR="00F45B71" w:rsidRPr="00F45B71">
        <w:rPr>
          <w:rFonts w:hint="eastAsia"/>
          <w:sz w:val="24"/>
          <w:szCs w:val="24"/>
        </w:rPr>
        <w:t>本基金为广发上海金</w:t>
      </w:r>
      <w:r w:rsidR="00F45B71" w:rsidRPr="00F45B71">
        <w:rPr>
          <w:rFonts w:hint="eastAsia"/>
          <w:sz w:val="24"/>
          <w:szCs w:val="24"/>
        </w:rPr>
        <w:t>ETF</w:t>
      </w:r>
      <w:r w:rsidR="00F45B71" w:rsidRPr="00F45B71">
        <w:rPr>
          <w:rFonts w:hint="eastAsia"/>
          <w:sz w:val="24"/>
          <w:szCs w:val="24"/>
        </w:rPr>
        <w:t>的联接基金。长期来看，本基金具有与目标</w:t>
      </w:r>
      <w:r w:rsidR="00F45B71" w:rsidRPr="00F45B71">
        <w:rPr>
          <w:rFonts w:hint="eastAsia"/>
          <w:sz w:val="24"/>
          <w:szCs w:val="24"/>
        </w:rPr>
        <w:t xml:space="preserve"> ETF </w:t>
      </w:r>
      <w:r w:rsidR="00F45B71" w:rsidRPr="00F45B71">
        <w:rPr>
          <w:rFonts w:hint="eastAsia"/>
          <w:sz w:val="24"/>
          <w:szCs w:val="24"/>
        </w:rPr>
        <w:t>及其所代表的国内黄金现货品种的风险收益类似的风险收益特征。</w:t>
      </w:r>
      <w:r w:rsidR="00DB4DB6" w:rsidRPr="00FC0E94">
        <w:rPr>
          <w:rFonts w:hint="eastAsia"/>
          <w:sz w:val="24"/>
          <w:szCs w:val="24"/>
        </w:rPr>
        <w:t>请详细阅读基金合同和招募说明书等法律文件。基金有风险，投资需谨慎。</w:t>
      </w:r>
      <w:r w:rsidR="0063398B" w:rsidRPr="00FC0E94">
        <w:rPr>
          <w:rFonts w:hint="eastAsia"/>
          <w:sz w:val="24"/>
          <w:szCs w:val="24"/>
        </w:rPr>
        <w:t>）</w:t>
      </w:r>
      <w:bookmarkStart w:id="0" w:name="_GoBack"/>
      <w:bookmarkEnd w:id="0"/>
    </w:p>
    <w:sectPr w:rsidR="00CC13B4" w:rsidRPr="006339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0C26" w:rsidRDefault="00650C26" w:rsidP="00D01FA8">
      <w:r>
        <w:separator/>
      </w:r>
    </w:p>
  </w:endnote>
  <w:endnote w:type="continuationSeparator" w:id="0">
    <w:p w:rsidR="00650C26" w:rsidRDefault="00650C26" w:rsidP="00D01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0C26" w:rsidRDefault="00650C26" w:rsidP="00D01FA8">
      <w:r>
        <w:separator/>
      </w:r>
    </w:p>
  </w:footnote>
  <w:footnote w:type="continuationSeparator" w:id="0">
    <w:p w:rsidR="00650C26" w:rsidRDefault="00650C26" w:rsidP="00D01F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BE0"/>
    <w:rsid w:val="00351DFD"/>
    <w:rsid w:val="003D3B79"/>
    <w:rsid w:val="0054450C"/>
    <w:rsid w:val="0063398B"/>
    <w:rsid w:val="00650C26"/>
    <w:rsid w:val="007F5DD3"/>
    <w:rsid w:val="00853477"/>
    <w:rsid w:val="00991E66"/>
    <w:rsid w:val="009C6BFC"/>
    <w:rsid w:val="00A72F64"/>
    <w:rsid w:val="00B64E43"/>
    <w:rsid w:val="00C30BA8"/>
    <w:rsid w:val="00C5666C"/>
    <w:rsid w:val="00C6215A"/>
    <w:rsid w:val="00CB3FE0"/>
    <w:rsid w:val="00CC13B4"/>
    <w:rsid w:val="00D01FA8"/>
    <w:rsid w:val="00D82BE0"/>
    <w:rsid w:val="00DB4DB6"/>
    <w:rsid w:val="00DD5369"/>
    <w:rsid w:val="00E3268B"/>
    <w:rsid w:val="00F051F1"/>
    <w:rsid w:val="00F45B71"/>
    <w:rsid w:val="00FC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E4B44B-F3B9-42EC-9054-E20D0BFB2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1F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1FA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1F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1F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32</Words>
  <Characters>186</Characters>
  <Application>Microsoft Office Word</Application>
  <DocSecurity>0</DocSecurity>
  <Lines>1</Lines>
  <Paragraphs>1</Paragraphs>
  <ScaleCrop>false</ScaleCrop>
  <Company/>
  <LinksUpToDate>false</LinksUpToDate>
  <CharactersWithSpaces>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符芳铭</dc:creator>
  <cp:keywords/>
  <dc:description/>
  <cp:lastModifiedBy>符芳铭</cp:lastModifiedBy>
  <cp:revision>13</cp:revision>
  <dcterms:created xsi:type="dcterms:W3CDTF">2020-01-06T00:44:00Z</dcterms:created>
  <dcterms:modified xsi:type="dcterms:W3CDTF">2020-06-22T10:27:00Z</dcterms:modified>
</cp:coreProperties>
</file>